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357" w:rsidRDefault="00151357"/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76"/>
        <w:gridCol w:w="6804"/>
      </w:tblGrid>
      <w:tr w:rsidR="005679C2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151357" w:rsidRDefault="00151357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5679C2" w:rsidRPr="00FC6837" w:rsidRDefault="00151357">
            <w:pPr>
              <w:spacing w:before="40" w:after="40" w:line="240" w:lineRule="auto"/>
              <w:rPr>
                <w:rFonts w:ascii="Calibri" w:eastAsia="Calibri" w:hAnsi="Calibri" w:cs="Calibri"/>
              </w:rPr>
            </w:pPr>
            <w:bookmarkStart w:id="0" w:name="_GoBack"/>
            <w:r w:rsidRPr="00FC6837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Ramowy program </w:t>
            </w:r>
            <w:r w:rsidR="004262EF" w:rsidRPr="00FC6837">
              <w:rPr>
                <w:rFonts w:ascii="Calibri" w:eastAsia="Calibri" w:hAnsi="Calibri" w:cs="Calibri"/>
                <w:b/>
                <w:sz w:val="20"/>
                <w:szCs w:val="20"/>
              </w:rPr>
              <w:t>konferencji</w:t>
            </w:r>
            <w:r w:rsidRPr="00FC6837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 w:rsidR="004262EF" w:rsidRPr="00FC6837">
              <w:rPr>
                <w:rFonts w:ascii="Calibri" w:hAnsi="Calibri" w:cs="Calibri"/>
                <w:b/>
                <w:sz w:val="20"/>
                <w:szCs w:val="20"/>
              </w:rPr>
              <w:t>pn. „</w:t>
            </w:r>
            <w:r w:rsidR="004262EF" w:rsidRPr="00FC6837">
              <w:rPr>
                <w:rFonts w:ascii="Calibri" w:hAnsi="Calibri"/>
                <w:b/>
                <w:sz w:val="20"/>
                <w:szCs w:val="20"/>
              </w:rPr>
              <w:t xml:space="preserve">Narzędzia do wspomagania zarządzania produkcją rolniczą w województwie </w:t>
            </w:r>
            <w:r w:rsidR="00691680" w:rsidRPr="00FC6837">
              <w:rPr>
                <w:rFonts w:ascii="Calibri" w:hAnsi="Calibri"/>
                <w:b/>
                <w:sz w:val="20"/>
                <w:szCs w:val="20"/>
              </w:rPr>
              <w:t>świętokrzyskim</w:t>
            </w:r>
            <w:r w:rsidR="004262EF" w:rsidRPr="00FC6837">
              <w:rPr>
                <w:rFonts w:ascii="Calibri" w:hAnsi="Calibri"/>
                <w:b/>
                <w:sz w:val="20"/>
                <w:szCs w:val="20"/>
              </w:rPr>
              <w:t>”</w:t>
            </w:r>
            <w:r w:rsidR="004262EF" w:rsidRPr="00FC6837">
              <w:rPr>
                <w:rFonts w:ascii="Calibri" w:eastAsia="Calibri" w:hAnsi="Calibri" w:cs="Calibri"/>
                <w:sz w:val="20"/>
                <w:szCs w:val="20"/>
              </w:rPr>
              <w:t xml:space="preserve">, która  odbędzie się w terminie: </w:t>
            </w:r>
            <w:r w:rsidR="00691680" w:rsidRPr="00FC6837">
              <w:rPr>
                <w:b/>
                <w:sz w:val="20"/>
                <w:szCs w:val="20"/>
              </w:rPr>
              <w:t xml:space="preserve">26-27.10.2019 </w:t>
            </w:r>
            <w:r w:rsidRPr="00FC6837">
              <w:rPr>
                <w:rFonts w:eastAsia="Calibri" w:cs="Calibri"/>
                <w:sz w:val="20"/>
                <w:szCs w:val="20"/>
              </w:rPr>
              <w:t xml:space="preserve">r. </w:t>
            </w:r>
            <w:r w:rsidR="004262EF" w:rsidRPr="00FC6837">
              <w:rPr>
                <w:rFonts w:cs="Calibri"/>
                <w:sz w:val="20"/>
                <w:szCs w:val="20"/>
              </w:rPr>
              <w:t xml:space="preserve">w </w:t>
            </w:r>
            <w:r w:rsidR="00691680" w:rsidRPr="00FC6837">
              <w:rPr>
                <w:b/>
                <w:sz w:val="20"/>
                <w:szCs w:val="20"/>
              </w:rPr>
              <w:t>Przybysławicach (pow. sandomierski</w:t>
            </w:r>
            <w:r w:rsidR="00691680" w:rsidRPr="00FC6837">
              <w:rPr>
                <w:rFonts w:ascii="Calibri" w:eastAsia="Calibri" w:hAnsi="Calibri" w:cs="Calibri"/>
              </w:rPr>
              <w:t xml:space="preserve"> </w:t>
            </w:r>
            <w:bookmarkEnd w:id="0"/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1357" w:rsidRDefault="00151357" w:rsidP="004262EF">
            <w:pPr>
              <w:spacing w:before="40" w:after="40"/>
              <w:rPr>
                <w:rFonts w:cs="Tahoma"/>
                <w:b/>
                <w:sz w:val="20"/>
                <w:szCs w:val="20"/>
              </w:rPr>
            </w:pPr>
          </w:p>
          <w:p w:rsidR="004262EF" w:rsidRPr="004262EF" w:rsidRDefault="004262EF" w:rsidP="004262EF">
            <w:pPr>
              <w:spacing w:before="40" w:after="40"/>
              <w:rPr>
                <w:rFonts w:cs="Tahoma"/>
                <w:b/>
                <w:sz w:val="20"/>
                <w:szCs w:val="20"/>
              </w:rPr>
            </w:pPr>
            <w:r w:rsidRPr="004262EF">
              <w:rPr>
                <w:rFonts w:cs="Tahoma"/>
                <w:b/>
                <w:sz w:val="20"/>
                <w:szCs w:val="20"/>
              </w:rPr>
              <w:t>Dzień I</w:t>
            </w:r>
          </w:p>
          <w:p w:rsidR="004262EF" w:rsidRPr="004262EF" w:rsidRDefault="004262EF" w:rsidP="004262EF">
            <w:pPr>
              <w:spacing w:before="40" w:after="40"/>
              <w:rPr>
                <w:rFonts w:cs="Tahoma"/>
                <w:sz w:val="20"/>
                <w:szCs w:val="20"/>
              </w:rPr>
            </w:pPr>
            <w:r w:rsidRPr="004262EF">
              <w:rPr>
                <w:rFonts w:cs="Tahoma"/>
                <w:sz w:val="20"/>
                <w:szCs w:val="20"/>
              </w:rPr>
              <w:t>- rejestracja uczestników</w:t>
            </w:r>
          </w:p>
          <w:p w:rsidR="004262EF" w:rsidRPr="004262EF" w:rsidRDefault="004262EF" w:rsidP="004262EF">
            <w:pPr>
              <w:spacing w:before="40" w:after="40"/>
              <w:rPr>
                <w:rFonts w:cs="Tahoma"/>
                <w:sz w:val="20"/>
                <w:szCs w:val="20"/>
              </w:rPr>
            </w:pPr>
            <w:r w:rsidRPr="004262EF">
              <w:rPr>
                <w:rFonts w:cs="Tahoma"/>
                <w:sz w:val="20"/>
                <w:szCs w:val="20"/>
              </w:rPr>
              <w:t>- otwarcie konferencji i przedstawienie programu</w:t>
            </w:r>
          </w:p>
          <w:p w:rsidR="004262EF" w:rsidRPr="004262EF" w:rsidRDefault="004262EF" w:rsidP="004262EF">
            <w:pPr>
              <w:spacing w:before="40" w:after="40"/>
              <w:rPr>
                <w:rFonts w:cs="Tahoma"/>
                <w:sz w:val="20"/>
                <w:szCs w:val="20"/>
              </w:rPr>
            </w:pPr>
            <w:r w:rsidRPr="004262EF">
              <w:rPr>
                <w:rFonts w:cs="Tahoma"/>
                <w:sz w:val="20"/>
                <w:szCs w:val="20"/>
              </w:rPr>
              <w:t>- Sieć na rzecz innowacji w rolnictwie i na obszarach wiejskich (wykład I) – 90 minut</w:t>
            </w:r>
          </w:p>
          <w:p w:rsidR="004262EF" w:rsidRPr="004262EF" w:rsidRDefault="004262EF" w:rsidP="004262EF">
            <w:pPr>
              <w:spacing w:before="40" w:after="40"/>
              <w:rPr>
                <w:rFonts w:cs="Tahoma"/>
                <w:sz w:val="20"/>
                <w:szCs w:val="20"/>
              </w:rPr>
            </w:pPr>
            <w:r w:rsidRPr="004262EF">
              <w:rPr>
                <w:rFonts w:cs="Tahoma"/>
                <w:sz w:val="20"/>
                <w:szCs w:val="20"/>
              </w:rPr>
              <w:t>- obiad</w:t>
            </w:r>
          </w:p>
          <w:p w:rsidR="004262EF" w:rsidRPr="004262EF" w:rsidRDefault="004262EF" w:rsidP="004262EF">
            <w:pPr>
              <w:spacing w:before="40" w:after="40"/>
              <w:rPr>
                <w:rFonts w:cs="Tahoma"/>
                <w:sz w:val="20"/>
                <w:szCs w:val="20"/>
              </w:rPr>
            </w:pPr>
            <w:r w:rsidRPr="004262EF">
              <w:rPr>
                <w:rFonts w:cs="Tahoma"/>
                <w:sz w:val="20"/>
                <w:szCs w:val="20"/>
              </w:rPr>
              <w:t>- Innowacyjne metody zarządzania produkcją – prezentacja narzędzia (wykład II) – 90 minut</w:t>
            </w:r>
          </w:p>
          <w:p w:rsidR="004262EF" w:rsidRPr="004262EF" w:rsidRDefault="004262EF" w:rsidP="004262EF">
            <w:pPr>
              <w:spacing w:before="40" w:after="40"/>
              <w:rPr>
                <w:rFonts w:cs="Tahoma"/>
                <w:sz w:val="20"/>
                <w:szCs w:val="20"/>
              </w:rPr>
            </w:pPr>
            <w:r w:rsidRPr="004262EF">
              <w:rPr>
                <w:rFonts w:cs="Tahoma"/>
                <w:sz w:val="20"/>
                <w:szCs w:val="20"/>
              </w:rPr>
              <w:t>- Innowacyjne metody zarządzania produkcją – prezentacja narzędzia (wykład III) – 90 minut</w:t>
            </w:r>
          </w:p>
          <w:p w:rsidR="004262EF" w:rsidRPr="004262EF" w:rsidRDefault="004262EF" w:rsidP="004262EF">
            <w:pPr>
              <w:spacing w:before="40" w:after="40"/>
              <w:rPr>
                <w:rFonts w:cs="Tahoma"/>
                <w:sz w:val="20"/>
                <w:szCs w:val="20"/>
              </w:rPr>
            </w:pPr>
            <w:r w:rsidRPr="004262EF">
              <w:rPr>
                <w:rFonts w:cs="Tahoma"/>
                <w:sz w:val="20"/>
                <w:szCs w:val="20"/>
              </w:rPr>
              <w:t>- dyskusja</w:t>
            </w:r>
          </w:p>
          <w:p w:rsidR="004262EF" w:rsidRDefault="004262EF" w:rsidP="004262EF">
            <w:pPr>
              <w:spacing w:before="40" w:after="40"/>
              <w:rPr>
                <w:rFonts w:cs="Tahoma"/>
                <w:sz w:val="20"/>
                <w:szCs w:val="20"/>
              </w:rPr>
            </w:pPr>
            <w:r w:rsidRPr="004262EF">
              <w:rPr>
                <w:rFonts w:cs="Tahoma"/>
                <w:sz w:val="20"/>
                <w:szCs w:val="20"/>
              </w:rPr>
              <w:t>- kolacja</w:t>
            </w:r>
          </w:p>
          <w:p w:rsidR="004262EF" w:rsidRPr="004262EF" w:rsidRDefault="004262EF" w:rsidP="004262EF">
            <w:pPr>
              <w:spacing w:before="40" w:after="40"/>
              <w:rPr>
                <w:rFonts w:cs="Tahoma"/>
                <w:sz w:val="20"/>
                <w:szCs w:val="20"/>
              </w:rPr>
            </w:pPr>
          </w:p>
          <w:p w:rsidR="004262EF" w:rsidRDefault="004262EF" w:rsidP="004262EF">
            <w:pPr>
              <w:spacing w:before="40" w:after="40"/>
              <w:rPr>
                <w:rFonts w:cs="Tahoma"/>
                <w:b/>
                <w:sz w:val="20"/>
                <w:szCs w:val="20"/>
              </w:rPr>
            </w:pPr>
            <w:r w:rsidRPr="004262EF">
              <w:rPr>
                <w:rFonts w:cs="Tahoma"/>
                <w:b/>
                <w:sz w:val="20"/>
                <w:szCs w:val="20"/>
              </w:rPr>
              <w:t>Dzień II</w:t>
            </w:r>
          </w:p>
          <w:p w:rsidR="004262EF" w:rsidRPr="004262EF" w:rsidRDefault="004262EF" w:rsidP="004262EF">
            <w:pPr>
              <w:spacing w:before="40" w:after="40"/>
              <w:rPr>
                <w:rFonts w:cs="Tahoma"/>
                <w:b/>
                <w:sz w:val="20"/>
                <w:szCs w:val="20"/>
              </w:rPr>
            </w:pPr>
          </w:p>
          <w:p w:rsidR="004262EF" w:rsidRPr="004262EF" w:rsidRDefault="004262EF" w:rsidP="004262EF">
            <w:pPr>
              <w:spacing w:before="40" w:after="40"/>
              <w:rPr>
                <w:rFonts w:cs="Tahoma"/>
                <w:sz w:val="20"/>
                <w:szCs w:val="20"/>
              </w:rPr>
            </w:pPr>
            <w:r w:rsidRPr="004262EF">
              <w:rPr>
                <w:rFonts w:cs="Tahoma"/>
                <w:sz w:val="20"/>
                <w:szCs w:val="20"/>
              </w:rPr>
              <w:t>- śniadanie</w:t>
            </w:r>
          </w:p>
          <w:p w:rsidR="004262EF" w:rsidRPr="004262EF" w:rsidRDefault="004262EF" w:rsidP="004262EF">
            <w:pPr>
              <w:spacing w:before="40" w:after="40"/>
              <w:rPr>
                <w:rFonts w:cs="Tahoma"/>
                <w:sz w:val="20"/>
                <w:szCs w:val="20"/>
              </w:rPr>
            </w:pPr>
            <w:r w:rsidRPr="004262EF">
              <w:rPr>
                <w:rFonts w:cs="Tahoma"/>
                <w:sz w:val="20"/>
                <w:szCs w:val="20"/>
              </w:rPr>
              <w:t xml:space="preserve">- wyjazd studyjny </w:t>
            </w:r>
          </w:p>
          <w:p w:rsidR="004262EF" w:rsidRPr="004262EF" w:rsidRDefault="004262EF" w:rsidP="004262EF">
            <w:pPr>
              <w:spacing w:before="40" w:after="40"/>
              <w:rPr>
                <w:rFonts w:cs="Tahoma"/>
                <w:sz w:val="20"/>
                <w:szCs w:val="20"/>
              </w:rPr>
            </w:pPr>
          </w:p>
          <w:p w:rsidR="004262EF" w:rsidRPr="002C27F0" w:rsidRDefault="004262EF" w:rsidP="004262EF">
            <w:pPr>
              <w:spacing w:before="40" w:after="40"/>
              <w:rPr>
                <w:rFonts w:cs="Tahoma"/>
                <w:i/>
                <w:sz w:val="20"/>
                <w:szCs w:val="20"/>
              </w:rPr>
            </w:pPr>
            <w:r w:rsidRPr="002C27F0">
              <w:rPr>
                <w:rFonts w:cs="Tahoma"/>
                <w:i/>
                <w:sz w:val="20"/>
                <w:szCs w:val="20"/>
              </w:rPr>
              <w:t>- Wdrożenia narzędzi do zarządzania produkcją w praktyce - wizyta w gospodarstwie rolnym, (wykład V) – 90 minut,</w:t>
            </w:r>
          </w:p>
          <w:p w:rsidR="004262EF" w:rsidRPr="002C27F0" w:rsidRDefault="004262EF" w:rsidP="004262EF">
            <w:pPr>
              <w:spacing w:before="40" w:after="40"/>
              <w:rPr>
                <w:rFonts w:cs="Tahoma"/>
                <w:i/>
                <w:sz w:val="20"/>
                <w:szCs w:val="20"/>
              </w:rPr>
            </w:pPr>
            <w:r w:rsidRPr="002C27F0">
              <w:rPr>
                <w:rFonts w:cs="Tahoma"/>
                <w:i/>
                <w:sz w:val="20"/>
                <w:szCs w:val="20"/>
              </w:rPr>
              <w:t>- Wdrożenia narzędzi do zarządzania produkcją w praktyce - wizyta w gospodarstwie rolnym, (wykład VI) – 90 minut,</w:t>
            </w:r>
          </w:p>
          <w:p w:rsidR="004262EF" w:rsidRPr="002C27F0" w:rsidRDefault="004262EF" w:rsidP="004262EF">
            <w:pPr>
              <w:spacing w:before="40" w:after="40"/>
              <w:rPr>
                <w:rFonts w:cs="Tahoma"/>
                <w:i/>
                <w:sz w:val="20"/>
                <w:szCs w:val="20"/>
              </w:rPr>
            </w:pPr>
            <w:r w:rsidRPr="002C27F0">
              <w:rPr>
                <w:rFonts w:cs="Tahoma"/>
                <w:i/>
                <w:sz w:val="20"/>
                <w:szCs w:val="20"/>
              </w:rPr>
              <w:t>- powrót na miejsce realizacji konferencji</w:t>
            </w:r>
          </w:p>
          <w:p w:rsidR="004262EF" w:rsidRPr="004262EF" w:rsidRDefault="004262EF" w:rsidP="004262EF">
            <w:pPr>
              <w:spacing w:before="40" w:after="40"/>
              <w:rPr>
                <w:rFonts w:cs="Tahoma"/>
                <w:sz w:val="20"/>
                <w:szCs w:val="20"/>
              </w:rPr>
            </w:pPr>
          </w:p>
          <w:p w:rsidR="004262EF" w:rsidRPr="004262EF" w:rsidRDefault="004262EF" w:rsidP="004262EF">
            <w:pPr>
              <w:spacing w:before="40" w:after="40"/>
              <w:rPr>
                <w:rFonts w:cs="Tahoma"/>
                <w:sz w:val="20"/>
                <w:szCs w:val="20"/>
              </w:rPr>
            </w:pPr>
            <w:r w:rsidRPr="004262EF">
              <w:rPr>
                <w:rFonts w:cs="Tahoma"/>
                <w:sz w:val="20"/>
                <w:szCs w:val="20"/>
              </w:rPr>
              <w:t>- Działanie Współpraca (wykład IV) – 90 minut</w:t>
            </w:r>
          </w:p>
          <w:p w:rsidR="004262EF" w:rsidRPr="004262EF" w:rsidRDefault="004262EF" w:rsidP="004262EF">
            <w:pPr>
              <w:spacing w:before="40" w:after="40"/>
              <w:rPr>
                <w:rFonts w:cs="Tahoma"/>
                <w:sz w:val="20"/>
                <w:szCs w:val="20"/>
              </w:rPr>
            </w:pPr>
            <w:r w:rsidRPr="004262EF">
              <w:rPr>
                <w:rFonts w:cs="Tahoma"/>
                <w:sz w:val="20"/>
                <w:szCs w:val="20"/>
              </w:rPr>
              <w:t>- dyskusja</w:t>
            </w:r>
          </w:p>
          <w:p w:rsidR="005679C2" w:rsidRPr="004262EF" w:rsidRDefault="004262EF" w:rsidP="004262EF">
            <w:pPr>
              <w:spacing w:before="40" w:after="40" w:line="240" w:lineRule="auto"/>
              <w:rPr>
                <w:rFonts w:cs="Tahoma"/>
                <w:sz w:val="20"/>
                <w:szCs w:val="20"/>
              </w:rPr>
            </w:pPr>
            <w:r w:rsidRPr="004262EF">
              <w:rPr>
                <w:rFonts w:cs="Tahoma"/>
                <w:sz w:val="20"/>
                <w:szCs w:val="20"/>
              </w:rPr>
              <w:t>- obiad</w:t>
            </w:r>
          </w:p>
          <w:p w:rsidR="004262EF" w:rsidRPr="004262EF" w:rsidRDefault="004262EF" w:rsidP="004262EF">
            <w:pPr>
              <w:spacing w:before="40" w:after="40" w:line="240" w:lineRule="auto"/>
              <w:rPr>
                <w:rFonts w:cs="Tahoma"/>
                <w:sz w:val="20"/>
                <w:szCs w:val="20"/>
              </w:rPr>
            </w:pPr>
          </w:p>
          <w:p w:rsidR="004262EF" w:rsidRDefault="004262EF" w:rsidP="004262EF">
            <w:pPr>
              <w:spacing w:before="40" w:after="40" w:line="240" w:lineRule="auto"/>
              <w:rPr>
                <w:rFonts w:cs="Tahoma"/>
                <w:sz w:val="20"/>
                <w:szCs w:val="20"/>
              </w:rPr>
            </w:pPr>
          </w:p>
          <w:p w:rsidR="004262EF" w:rsidRDefault="004262EF" w:rsidP="004262EF">
            <w:pPr>
              <w:spacing w:before="40" w:after="4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5679C2" w:rsidRDefault="005679C2">
      <w:pPr>
        <w:spacing w:after="0" w:line="240" w:lineRule="auto"/>
        <w:rPr>
          <w:rFonts w:ascii="Calibri" w:eastAsia="Calibri" w:hAnsi="Calibri" w:cs="Calibri"/>
          <w:sz w:val="24"/>
        </w:rPr>
      </w:pPr>
    </w:p>
    <w:sectPr w:rsidR="005679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679C2"/>
    <w:rsid w:val="00151357"/>
    <w:rsid w:val="002C27F0"/>
    <w:rsid w:val="004262EF"/>
    <w:rsid w:val="005679C2"/>
    <w:rsid w:val="00691680"/>
    <w:rsid w:val="00FC6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4262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139</Words>
  <Characters>834</Characters>
  <Application>Microsoft Office Word</Application>
  <DocSecurity>0</DocSecurity>
  <Lines>6</Lines>
  <Paragraphs>1</Paragraphs>
  <ScaleCrop>false</ScaleCrop>
  <Company>Hewlett-Packard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Beti</cp:lastModifiedBy>
  <cp:revision>6</cp:revision>
  <dcterms:created xsi:type="dcterms:W3CDTF">2019-09-13T09:44:00Z</dcterms:created>
  <dcterms:modified xsi:type="dcterms:W3CDTF">2019-09-14T08:50:00Z</dcterms:modified>
</cp:coreProperties>
</file>